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BB" w:rsidRDefault="00E71C40" w:rsidP="00D62D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1.7pt;margin-top:8.85pt;width:108pt;height:49.5pt;z-index:251660288" stroked="f">
            <v:textbox style="mso-next-textbox:#_x0000_s1026">
              <w:txbxContent>
                <w:p w:rsidR="00D2498C" w:rsidRDefault="00D2498C" w:rsidP="00D62DBB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61.7pt;margin-top:4.65pt;width:99pt;height:27pt;z-index:251661312" stroked="f">
            <v:textbox style="mso-next-textbox:#_x0000_s1027">
              <w:txbxContent>
                <w:p w:rsidR="00D2498C" w:rsidRDefault="00D2498C" w:rsidP="00D62DBB"/>
              </w:txbxContent>
            </v:textbox>
          </v:shape>
        </w:pict>
      </w:r>
      <w:r w:rsidR="00D2498C">
        <w:rPr>
          <w:b/>
        </w:rPr>
        <w:t>1B.4</w:t>
      </w:r>
      <w:r w:rsidR="00D62DBB">
        <w:rPr>
          <w:b/>
        </w:rPr>
        <w:t xml:space="preserve">: </w:t>
      </w:r>
      <w:r w:rsidR="00D2498C">
        <w:t>Describe two personal exercise adherence factors and two strategies for training success</w:t>
      </w:r>
      <w:r w:rsidR="00D62DBB">
        <w:t xml:space="preserve">  </w:t>
      </w:r>
    </w:p>
    <w:p w:rsidR="00D62DBB" w:rsidRPr="00133462" w:rsidRDefault="00D62DBB" w:rsidP="00D62DBB"/>
    <w:p w:rsidR="00D62DBB" w:rsidRDefault="002B6691" w:rsidP="00D62DBB">
      <w:pPr>
        <w:rPr>
          <w:u w:val="single"/>
        </w:rPr>
      </w:pPr>
      <w:r>
        <w:rPr>
          <w:b/>
          <w:u w:val="single"/>
        </w:rPr>
        <w:t>Adherence Factor</w:t>
      </w:r>
      <w:r w:rsidR="00043BC1">
        <w:rPr>
          <w:b/>
          <w:u w:val="single"/>
        </w:rPr>
        <w:t xml:space="preserve"> 1</w:t>
      </w:r>
      <w:r w:rsidR="00D62DBB">
        <w:rPr>
          <w:u w:val="single"/>
        </w:rPr>
        <w:tab/>
      </w:r>
      <w:r w:rsidR="00D62DBB">
        <w:rPr>
          <w:u w:val="single"/>
        </w:rPr>
        <w:tab/>
      </w:r>
      <w:r w:rsidR="00D62DBB">
        <w:rPr>
          <w:u w:val="single"/>
        </w:rPr>
        <w:tab/>
      </w:r>
      <w:r w:rsidR="00D62DBB">
        <w:rPr>
          <w:u w:val="single"/>
        </w:rPr>
        <w:tab/>
      </w:r>
      <w:r w:rsidR="00D62DBB">
        <w:rPr>
          <w:u w:val="single"/>
        </w:rPr>
        <w:tab/>
      </w:r>
      <w:r w:rsidR="00D62DBB">
        <w:rPr>
          <w:u w:val="single"/>
        </w:rPr>
        <w:tab/>
      </w:r>
    </w:p>
    <w:p w:rsidR="00D62DBB" w:rsidRDefault="00D62DBB" w:rsidP="00D62DBB">
      <w:pPr>
        <w:rPr>
          <w:u w:val="single"/>
        </w:rPr>
      </w:pPr>
    </w:p>
    <w:p w:rsidR="00D62DBB" w:rsidRDefault="00D62DBB" w:rsidP="00D62DB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DBB" w:rsidRDefault="00D62DBB" w:rsidP="00D62DBB">
      <w:pPr>
        <w:rPr>
          <w:u w:val="single"/>
        </w:rPr>
      </w:pPr>
    </w:p>
    <w:p w:rsidR="00D62DBB" w:rsidRDefault="00D62DBB" w:rsidP="00D62DB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DBB" w:rsidRDefault="00D62DBB" w:rsidP="00D62DBB">
      <w:pPr>
        <w:rPr>
          <w:u w:val="single"/>
        </w:rPr>
      </w:pPr>
    </w:p>
    <w:p w:rsidR="00D62DBB" w:rsidRDefault="00D62DBB" w:rsidP="00D62DB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DBB" w:rsidRDefault="00D62DBB" w:rsidP="00D62DBB">
      <w:pPr>
        <w:rPr>
          <w:u w:val="single"/>
        </w:rPr>
      </w:pPr>
    </w:p>
    <w:p w:rsidR="00D62DBB" w:rsidRDefault="00D62DBB" w:rsidP="00D62DB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DBB" w:rsidRDefault="00D62DBB" w:rsidP="00D62DBB">
      <w:pPr>
        <w:rPr>
          <w:u w:val="single"/>
        </w:rPr>
      </w:pPr>
    </w:p>
    <w:p w:rsidR="00D62DBB" w:rsidRDefault="00D62DBB" w:rsidP="00D62DB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DBB" w:rsidRDefault="00D62DBB" w:rsidP="00D62DBB">
      <w:pPr>
        <w:rPr>
          <w:u w:val="single"/>
        </w:rPr>
      </w:pPr>
    </w:p>
    <w:p w:rsidR="00D62DBB" w:rsidRDefault="00D62DBB" w:rsidP="00D62DB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DBB" w:rsidRDefault="00D62DBB" w:rsidP="00D62DBB">
      <w:pPr>
        <w:rPr>
          <w:u w:val="single"/>
        </w:rPr>
      </w:pPr>
    </w:p>
    <w:p w:rsidR="00D62DBB" w:rsidRDefault="00D62DBB" w:rsidP="00D62DB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DBB" w:rsidRDefault="00D62DBB" w:rsidP="00D62DBB">
      <w:pPr>
        <w:rPr>
          <w:u w:val="single"/>
        </w:rPr>
      </w:pPr>
    </w:p>
    <w:p w:rsidR="00D62DBB" w:rsidRDefault="00D62DBB" w:rsidP="00D62DB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DBB" w:rsidRDefault="00D62DBB" w:rsidP="00D62DBB">
      <w:pPr>
        <w:rPr>
          <w:u w:val="single"/>
        </w:rPr>
      </w:pPr>
    </w:p>
    <w:p w:rsidR="00D62DBB" w:rsidRDefault="00D62DBB" w:rsidP="00D62DB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DBB" w:rsidRDefault="00D62DBB" w:rsidP="00D62DBB">
      <w:pPr>
        <w:rPr>
          <w:u w:val="single"/>
        </w:rPr>
      </w:pPr>
    </w:p>
    <w:p w:rsidR="00D62DBB" w:rsidRDefault="00D62DBB" w:rsidP="00D62DB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D62DBB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D62DBB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DBB" w:rsidRDefault="00D62DBB" w:rsidP="00D62DBB">
      <w:pPr>
        <w:rPr>
          <w:u w:val="single"/>
        </w:rPr>
      </w:pPr>
    </w:p>
    <w:p w:rsidR="00D62DBB" w:rsidRDefault="002B6691" w:rsidP="00D62DBB">
      <w:proofErr w:type="gramStart"/>
      <w:r>
        <w:rPr>
          <w:b/>
          <w:u w:val="single"/>
        </w:rPr>
        <w:t xml:space="preserve">Adherence Factor </w:t>
      </w:r>
      <w:r w:rsidR="00D2498C">
        <w:rPr>
          <w:b/>
          <w:u w:val="single"/>
        </w:rPr>
        <w:t>2</w:t>
      </w:r>
      <w:r w:rsidR="00D2498C">
        <w:t>.</w:t>
      </w:r>
      <w:proofErr w:type="gramEnd"/>
      <w:r w:rsidR="00D2498C">
        <w:rPr>
          <w:u w:val="single"/>
        </w:rPr>
        <w:tab/>
      </w:r>
      <w:r w:rsidR="00D2498C">
        <w:rPr>
          <w:u w:val="single"/>
        </w:rPr>
        <w:tab/>
      </w:r>
      <w:r w:rsidR="00D2498C">
        <w:rPr>
          <w:u w:val="single"/>
        </w:rPr>
        <w:tab/>
      </w:r>
      <w:r w:rsidR="00D2498C">
        <w:rPr>
          <w:u w:val="single"/>
        </w:rPr>
        <w:tab/>
      </w:r>
      <w:r w:rsidR="00D2498C">
        <w:rPr>
          <w:u w:val="single"/>
        </w:rPr>
        <w:tab/>
      </w:r>
      <w:r w:rsidR="00D2498C">
        <w:rPr>
          <w:u w:val="single"/>
        </w:rPr>
        <w:tab/>
      </w:r>
    </w:p>
    <w:p w:rsidR="00D62DBB" w:rsidRDefault="00D62DBB" w:rsidP="00D62DBB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DBB" w:rsidRDefault="00D62DBB" w:rsidP="00D62DBB">
      <w:pPr>
        <w:rPr>
          <w:u w:val="single"/>
        </w:rPr>
      </w:pPr>
    </w:p>
    <w:p w:rsidR="00D62DBB" w:rsidRDefault="00D62DBB" w:rsidP="00D62DBB">
      <w:pPr>
        <w:rPr>
          <w:u w:val="single"/>
        </w:rPr>
      </w:pPr>
    </w:p>
    <w:p w:rsidR="002B6691" w:rsidRDefault="002B6691" w:rsidP="002B6691">
      <w:r>
        <w:rPr>
          <w:b/>
          <w:u w:val="single"/>
        </w:rPr>
        <w:lastRenderedPageBreak/>
        <w:t>Strategy for training success 1</w:t>
      </w:r>
      <w:proofErr w:type="gramStart"/>
      <w:r>
        <w:rPr>
          <w:b/>
          <w:u w:val="single"/>
        </w:rPr>
        <w:t>:</w:t>
      </w:r>
      <w:r>
        <w:t>.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b/>
          <w:u w:val="single"/>
        </w:rPr>
        <w:t xml:space="preserve">Strategy for training success 2: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D62DBB">
      <w:pPr>
        <w:rPr>
          <w:u w:val="single"/>
        </w:rPr>
      </w:pPr>
    </w:p>
    <w:p w:rsidR="002B6691" w:rsidRDefault="002B669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2498C" w:rsidRDefault="00E71C40" w:rsidP="00D2498C">
      <w:r>
        <w:rPr>
          <w:noProof/>
        </w:rPr>
        <w:lastRenderedPageBreak/>
        <w:pict>
          <v:shape id="_x0000_s1028" type="#_x0000_t202" style="position:absolute;margin-left:561.7pt;margin-top:4.65pt;width:99pt;height:27pt;z-index:251662336" stroked="f">
            <v:textbox style="mso-next-textbox:#_x0000_s1028">
              <w:txbxContent>
                <w:p w:rsidR="00D2498C" w:rsidRDefault="00D2498C" w:rsidP="00D62DBB"/>
              </w:txbxContent>
            </v:textbox>
          </v:shape>
        </w:pict>
      </w:r>
      <w:r w:rsidR="002B6691">
        <w:rPr>
          <w:b/>
        </w:rPr>
        <w:t>2</w:t>
      </w:r>
      <w:r w:rsidR="00D2498C">
        <w:rPr>
          <w:b/>
        </w:rPr>
        <w:t>B.P4</w:t>
      </w:r>
      <w:r>
        <w:rPr>
          <w:noProof/>
        </w:rPr>
        <w:pict>
          <v:shape id="_x0000_s1033" type="#_x0000_t202" style="position:absolute;margin-left:561.7pt;margin-top:8.85pt;width:108pt;height:49.5pt;z-index:251668480;mso-position-horizontal-relative:text;mso-position-vertical-relative:text" stroked="f">
            <v:textbox style="mso-next-textbox:#_x0000_s1033">
              <w:txbxContent>
                <w:p w:rsidR="00D2498C" w:rsidRDefault="00D2498C" w:rsidP="00D2498C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561.7pt;margin-top:4.65pt;width:99pt;height:27pt;z-index:251669504;mso-position-horizontal-relative:text;mso-position-vertical-relative:text" stroked="f">
            <v:textbox style="mso-next-textbox:#_x0000_s1034">
              <w:txbxContent>
                <w:p w:rsidR="00D2498C" w:rsidRDefault="00D2498C" w:rsidP="00D2498C"/>
              </w:txbxContent>
            </v:textbox>
          </v:shape>
        </w:pict>
      </w:r>
      <w:r w:rsidR="00D2498C">
        <w:rPr>
          <w:b/>
        </w:rPr>
        <w:t xml:space="preserve">: </w:t>
      </w:r>
      <w:r w:rsidR="00D2498C">
        <w:t>Describe four personal ex</w:t>
      </w:r>
      <w:r w:rsidR="00C959D9">
        <w:t xml:space="preserve">ercise adherence factors and </w:t>
      </w:r>
      <w:proofErr w:type="gramStart"/>
      <w:r w:rsidR="00C959D9">
        <w:t xml:space="preserve">four </w:t>
      </w:r>
      <w:r w:rsidR="00D2498C">
        <w:t xml:space="preserve"> strategies</w:t>
      </w:r>
      <w:proofErr w:type="gramEnd"/>
      <w:r w:rsidR="00D2498C">
        <w:t xml:space="preserve"> for training success  </w:t>
      </w:r>
    </w:p>
    <w:p w:rsidR="00D62DBB" w:rsidRDefault="00D62DBB" w:rsidP="00D62DBB"/>
    <w:p w:rsidR="00D62DBB" w:rsidRPr="00133462" w:rsidRDefault="00D62DBB" w:rsidP="00D62DBB"/>
    <w:p w:rsidR="002B6691" w:rsidRDefault="002B6691" w:rsidP="002B6691">
      <w:proofErr w:type="gramStart"/>
      <w:r>
        <w:rPr>
          <w:b/>
          <w:u w:val="single"/>
        </w:rPr>
        <w:t>Adherence Factor 3</w:t>
      </w:r>
      <w:r>
        <w:t>.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DBB" w:rsidRDefault="00D62DBB" w:rsidP="00D62DBB">
      <w:pPr>
        <w:rPr>
          <w:u w:val="single"/>
        </w:rPr>
      </w:pPr>
    </w:p>
    <w:p w:rsidR="002B6691" w:rsidRDefault="002B6691" w:rsidP="002B6691">
      <w:proofErr w:type="gramStart"/>
      <w:r>
        <w:rPr>
          <w:b/>
          <w:u w:val="single"/>
        </w:rPr>
        <w:lastRenderedPageBreak/>
        <w:t>Adherence Factor 4</w:t>
      </w:r>
      <w:r>
        <w:t>.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691" w:rsidRDefault="002B6691" w:rsidP="002B6691">
      <w:pPr>
        <w:rPr>
          <w:u w:val="single"/>
        </w:rPr>
      </w:pPr>
    </w:p>
    <w:p w:rsidR="002B6691" w:rsidRDefault="002B6691" w:rsidP="002B6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DBB" w:rsidRDefault="00D62DBB" w:rsidP="00D62DBB"/>
    <w:p w:rsidR="00C959D9" w:rsidRDefault="00C959D9" w:rsidP="00D62DBB"/>
    <w:p w:rsidR="00C959D9" w:rsidRDefault="00C959D9" w:rsidP="00D62DBB"/>
    <w:p w:rsidR="00C959D9" w:rsidRDefault="00C959D9" w:rsidP="00C959D9">
      <w:r>
        <w:rPr>
          <w:b/>
          <w:u w:val="single"/>
        </w:rPr>
        <w:lastRenderedPageBreak/>
        <w:t>Strategy for training success 3</w:t>
      </w:r>
      <w:proofErr w:type="gramStart"/>
      <w:r>
        <w:rPr>
          <w:b/>
          <w:u w:val="single"/>
        </w:rPr>
        <w:t>:</w:t>
      </w:r>
      <w:r>
        <w:t>.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b/>
          <w:u w:val="single"/>
        </w:rPr>
        <w:t xml:space="preserve">Strategy for training success 4: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C959D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9D9" w:rsidRDefault="00C959D9" w:rsidP="00C959D9">
      <w:pPr>
        <w:rPr>
          <w:u w:val="single"/>
        </w:rPr>
      </w:pPr>
    </w:p>
    <w:p w:rsidR="00C959D9" w:rsidRDefault="00C959D9" w:rsidP="00D62DBB"/>
    <w:p w:rsidR="00D62DBB" w:rsidRDefault="00D62DBB" w:rsidP="00D62DBB"/>
    <w:p w:rsidR="00D62DBB" w:rsidRDefault="00D62DBB" w:rsidP="00D62DBB">
      <w:pPr>
        <w:rPr>
          <w:sz w:val="16"/>
        </w:rPr>
      </w:pPr>
    </w:p>
    <w:sectPr w:rsidR="00D62DBB" w:rsidSect="00C17930">
      <w:pgSz w:w="11900" w:h="16840"/>
      <w:pgMar w:top="907" w:right="907" w:bottom="907" w:left="90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62DBB"/>
    <w:rsid w:val="00043BC1"/>
    <w:rsid w:val="00221991"/>
    <w:rsid w:val="002B6691"/>
    <w:rsid w:val="00415119"/>
    <w:rsid w:val="00C17930"/>
    <w:rsid w:val="00C959D9"/>
    <w:rsid w:val="00D2498C"/>
    <w:rsid w:val="00D62DBB"/>
    <w:rsid w:val="00D63D6B"/>
    <w:rsid w:val="00E71C40"/>
    <w:rsid w:val="00F1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BB"/>
    <w:pPr>
      <w:spacing w:after="0" w:line="240" w:lineRule="auto"/>
    </w:pPr>
    <w:rPr>
      <w:rFonts w:ascii="Arial" w:eastAsia="Times" w:hAnsi="Arial" w:cs="Times New Roman"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SWills</dc:creator>
  <cp:keywords/>
  <dc:description/>
  <cp:lastModifiedBy>SWills</cp:lastModifiedBy>
  <cp:revision>6</cp:revision>
  <dcterms:created xsi:type="dcterms:W3CDTF">2012-07-18T12:04:00Z</dcterms:created>
  <dcterms:modified xsi:type="dcterms:W3CDTF">2012-09-27T08:40:00Z</dcterms:modified>
</cp:coreProperties>
</file>